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E3" w:rsidRPr="00BC49E3" w:rsidRDefault="00BC49E3" w:rsidP="00BC49E3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«Кузбасская государственная сельскохозяйственная академия»</w:t>
      </w: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ind w:firstLine="70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ind w:firstLine="70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0"/>
          <w:szCs w:val="20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«База данных тестовых заданий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Стратегический менеджмент</w:t>
      </w:r>
      <w:r w:rsidRPr="00BC49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Фрагменты базы данных</w:t>
      </w: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Авторы:</w:t>
      </w: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ind w:firstLine="567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Ижмулкина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Е. А.</w:t>
      </w: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ind w:firstLine="623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© Федеральное государственное бюджетное образовательное учреждение высшего образования «Кузбасская государственная сельскохозяйственная академия»,</w:t>
      </w:r>
      <w:r w:rsidRPr="00BC49E3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Pr="00BC49E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2020 г. </w:t>
      </w: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C49E3" w:rsidRPr="00BC49E3" w:rsidSect="00887942">
          <w:pgSz w:w="11906" w:h="16838"/>
          <w:pgMar w:top="1134" w:right="1134" w:bottom="1418" w:left="1134" w:header="708" w:footer="708" w:gutter="0"/>
          <w:cols w:space="708"/>
          <w:docGrid w:linePitch="360"/>
        </w:sect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Структура базы данных</w:t>
      </w: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</w:pPr>
      <w:r w:rsidRPr="00BC49E3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5F822378" wp14:editId="1E97A277">
            <wp:extent cx="6064401" cy="556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аграмма без назва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623" cy="556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3410"/>
        <w:gridCol w:w="4683"/>
      </w:tblGrid>
      <w:tr w:rsidR="00BC49E3" w:rsidRPr="00BC49E3" w:rsidTr="00F74807">
        <w:tc>
          <w:tcPr>
            <w:tcW w:w="797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1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</w:p>
        </w:tc>
        <w:tc>
          <w:tcPr>
            <w:tcW w:w="2432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</w:t>
            </w:r>
          </w:p>
        </w:tc>
      </w:tr>
      <w:tr w:rsidR="00BC49E3" w:rsidRPr="00BC49E3" w:rsidTr="00F74807">
        <w:tc>
          <w:tcPr>
            <w:tcW w:w="797" w:type="pct"/>
            <w:vAlign w:val="center"/>
          </w:tcPr>
          <w:p w:rsidR="00BC49E3" w:rsidRPr="00BC49E3" w:rsidRDefault="00BC49E3" w:rsidP="00BC49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</w:t>
            </w:r>
          </w:p>
        </w:tc>
        <w:tc>
          <w:tcPr>
            <w:tcW w:w="2432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Id, category, parent, name,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questiontext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questiontextformat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generalfeedback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generalfeedbackformat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defaultmark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penalty,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qtype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length, stamp, version, hidden,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timecreated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timemodified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createdby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modifiedby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idnumber</w:t>
            </w:r>
            <w:proofErr w:type="spellEnd"/>
          </w:p>
        </w:tc>
      </w:tr>
      <w:tr w:rsidR="00BC49E3" w:rsidRPr="00BC49E3" w:rsidTr="00F74807">
        <w:tc>
          <w:tcPr>
            <w:tcW w:w="797" w:type="pct"/>
            <w:vAlign w:val="center"/>
          </w:tcPr>
          <w:p w:rsidR="00BC49E3" w:rsidRPr="00BC49E3" w:rsidRDefault="00BC49E3" w:rsidP="00BC49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question_answers</w:t>
            </w:r>
            <w:proofErr w:type="spellEnd"/>
          </w:p>
        </w:tc>
        <w:tc>
          <w:tcPr>
            <w:tcW w:w="2432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Id, question, answer,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answerformat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fraction, feedback,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feedbackformat</w:t>
            </w:r>
            <w:proofErr w:type="spellEnd"/>
          </w:p>
        </w:tc>
      </w:tr>
      <w:tr w:rsidR="00BC49E3" w:rsidRPr="00BC49E3" w:rsidTr="00F74807">
        <w:tc>
          <w:tcPr>
            <w:tcW w:w="797" w:type="pct"/>
            <w:vAlign w:val="center"/>
          </w:tcPr>
          <w:p w:rsidR="00BC49E3" w:rsidRPr="00BC49E3" w:rsidRDefault="00BC49E3" w:rsidP="00BC49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question_attempts</w:t>
            </w:r>
            <w:proofErr w:type="spellEnd"/>
          </w:p>
        </w:tc>
        <w:tc>
          <w:tcPr>
            <w:tcW w:w="2432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Id,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questionusageid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question_usages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quiz_overview_regrades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questioned, variant,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Maxmark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minfraction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Maxfraction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Flagged,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questionsummary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Rightanswer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responsesummary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timemodified</w:t>
            </w:r>
            <w:proofErr w:type="spellEnd"/>
          </w:p>
        </w:tc>
      </w:tr>
      <w:tr w:rsidR="00BC49E3" w:rsidRPr="00BC49E3" w:rsidTr="00F74807">
        <w:tc>
          <w:tcPr>
            <w:tcW w:w="797" w:type="pct"/>
            <w:vAlign w:val="center"/>
          </w:tcPr>
          <w:p w:rsidR="00BC49E3" w:rsidRPr="00BC49E3" w:rsidRDefault="00BC49E3" w:rsidP="00BC49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question_categories</w:t>
            </w:r>
            <w:proofErr w:type="spellEnd"/>
          </w:p>
        </w:tc>
        <w:tc>
          <w:tcPr>
            <w:tcW w:w="2432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Id, name,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contextid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info,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infoformat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stamp</w:t>
            </w:r>
          </w:p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Parent</w:t>
            </w:r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sortorde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idnumber</w:t>
            </w:r>
            <w:proofErr w:type="spellEnd"/>
          </w:p>
        </w:tc>
      </w:tr>
    </w:tbl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 w:type="page"/>
      </w:r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Описание структуры файлов</w:t>
      </w: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таблицы «</w:t>
      </w:r>
      <w:r w:rsidRPr="00BC49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question</w:t>
      </w:r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2428"/>
        <w:gridCol w:w="1496"/>
        <w:gridCol w:w="1619"/>
        <w:gridCol w:w="3253"/>
      </w:tblGrid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noWrap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поля</w:t>
            </w:r>
          </w:p>
        </w:tc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поля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поля</w:t>
            </w:r>
          </w:p>
        </w:tc>
        <w:tc>
          <w:tcPr>
            <w:tcW w:w="3253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поля</w:t>
            </w:r>
          </w:p>
        </w:tc>
      </w:tr>
      <w:tr w:rsidR="00BC49E3" w:rsidRPr="00BC49E3" w:rsidTr="00F74807">
        <w:trPr>
          <w:trHeight w:val="214"/>
        </w:trPr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id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ключ для задания порядкового номера. Уникально для всех записей.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category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подкатегории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Внешний ключ.  </w:t>
            </w: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Предназначено для задания порядкового номера подкатегории. Может быть не уникальным.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parent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родительской категории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Внешний </w:t>
            </w:r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ключ  </w:t>
            </w: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Предназначено</w:t>
            </w:r>
            <w:proofErr w:type="gramEnd"/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задания порядкового номера родительской категории Может быть не уникальным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name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VARCHAR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вопроса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записи имени вопроса. Может быть не уникальным.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questiontext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LONGTEXT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 вопроса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записи вопроса теста. Может быть не уникальным.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questiontextformat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TINYINT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Формат вопроса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является ключом. Предназначено для задания формата вопроса. </w:t>
            </w: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быть не уникальным.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generalfeedback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LONGTEXT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Отзыв по вопросу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записи отзыва к вопросу теста. Может быть не уникальным.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generalfeedbackformat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TINYINT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Формат формы обратной связи.</w:t>
            </w:r>
          </w:p>
        </w:tc>
        <w:tc>
          <w:tcPr>
            <w:tcW w:w="3253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определения формата формы обратной связи. Может быть не уникальным.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defaultmark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DECIMAL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Балл вопроса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записи балла вопроса теста. Может быть не уникальным.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penalty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DECIMAL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Штрафной балл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записи штрафного балла в случае неправильного ответа теста. Может быть не уникальным.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qtype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VARCHAR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вопроса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определения типа вопроса. Может быть не уникальным.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length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символов в вопросе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Определяет количество символов в вопросе. Может быть не уникальным.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version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VARCHAR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Версия вопроса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определения модификации вопроса. Может быть не уникальным.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hidden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BIT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Состояние открытости вопроса 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установки состояния вопроса. (1 вопрос открыт, 0 вопрос закрыт).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timecreated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создания вопроса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записи времени создания вопроса. Может быть не уникальным.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timemodified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изменения вопроса</w:t>
            </w:r>
          </w:p>
        </w:tc>
        <w:tc>
          <w:tcPr>
            <w:tcW w:w="3253" w:type="dxa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записи времени изменения вопроса. Может быть не уникальным.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createdby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 пользователя человека, который создал вопрос</w:t>
            </w:r>
          </w:p>
        </w:tc>
        <w:tc>
          <w:tcPr>
            <w:tcW w:w="3253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Внешний </w:t>
            </w:r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ключ  </w:t>
            </w: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Предназначено</w:t>
            </w:r>
            <w:proofErr w:type="gramEnd"/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задания порядкового номера пользователя создавшего вопрос Может быть не уникальным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modifiedby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ИД пользователя человека, который последний раз </w:t>
            </w:r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редактировал  вопрос</w:t>
            </w:r>
            <w:proofErr w:type="gramEnd"/>
          </w:p>
        </w:tc>
        <w:tc>
          <w:tcPr>
            <w:tcW w:w="3253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Внешний </w:t>
            </w:r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ключ  </w:t>
            </w: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Предназначено</w:t>
            </w:r>
            <w:proofErr w:type="gramEnd"/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задания порядкового номера пользователя редактировавшего вопрос Может быть не уникальным</w:t>
            </w:r>
          </w:p>
        </w:tc>
      </w:tr>
      <w:tr w:rsidR="00BC49E3" w:rsidRPr="00BC49E3" w:rsidTr="00F74807">
        <w:tc>
          <w:tcPr>
            <w:tcW w:w="0" w:type="auto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idnumber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VARCHAR</w:t>
            </w:r>
          </w:p>
        </w:tc>
        <w:tc>
          <w:tcPr>
            <w:tcW w:w="1609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 вопроса в категории</w:t>
            </w:r>
          </w:p>
        </w:tc>
        <w:tc>
          <w:tcPr>
            <w:tcW w:w="3253" w:type="dxa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является ключом. Представляет дополнительный способ определения вопроса. Должен быть уникальным для каждой </w:t>
            </w:r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категории.  </w:t>
            </w:r>
            <w:proofErr w:type="gramEnd"/>
          </w:p>
        </w:tc>
      </w:tr>
    </w:tbl>
    <w:p w:rsidR="00BC49E3" w:rsidRPr="00BC49E3" w:rsidRDefault="00BC49E3" w:rsidP="00BC49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E3" w:rsidRPr="00BC49E3" w:rsidRDefault="00BC49E3" w:rsidP="00BC49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таблицы «</w:t>
      </w:r>
      <w:r w:rsidRPr="00BC49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question</w:t>
      </w:r>
      <w:r w:rsidRPr="00BC49E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C49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answers</w:t>
      </w:r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3"/>
        <w:gridCol w:w="2278"/>
        <w:gridCol w:w="1712"/>
        <w:gridCol w:w="1710"/>
        <w:gridCol w:w="3245"/>
      </w:tblGrid>
      <w:tr w:rsidR="00BC49E3" w:rsidRPr="00BC49E3" w:rsidTr="00F74807">
        <w:tc>
          <w:tcPr>
            <w:tcW w:w="355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3" w:type="pct"/>
            <w:noWrap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поля</w:t>
            </w:r>
          </w:p>
        </w:tc>
        <w:tc>
          <w:tcPr>
            <w:tcW w:w="889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поля</w:t>
            </w:r>
          </w:p>
        </w:tc>
        <w:tc>
          <w:tcPr>
            <w:tcW w:w="888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поля</w:t>
            </w:r>
          </w:p>
        </w:tc>
        <w:tc>
          <w:tcPr>
            <w:tcW w:w="1685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поля</w:t>
            </w:r>
          </w:p>
        </w:tc>
      </w:tr>
      <w:tr w:rsidR="00BC49E3" w:rsidRPr="00BC49E3" w:rsidTr="00F74807">
        <w:trPr>
          <w:trHeight w:val="214"/>
        </w:trPr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pct"/>
            <w:noWrap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id</w:t>
            </w:r>
            <w:proofErr w:type="spellEnd"/>
            <w:proofErr w:type="gramEnd"/>
          </w:p>
        </w:tc>
        <w:tc>
          <w:tcPr>
            <w:tcW w:w="889" w:type="pct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888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1685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ключ для задания порядкового номера. Уникально для всех записей.</w:t>
            </w:r>
          </w:p>
        </w:tc>
      </w:tr>
      <w:tr w:rsidR="00BC49E3" w:rsidRPr="00BC49E3" w:rsidTr="00F74807"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pct"/>
            <w:noWrap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question</w:t>
            </w:r>
            <w:proofErr w:type="spellEnd"/>
            <w:proofErr w:type="gramEnd"/>
          </w:p>
        </w:tc>
        <w:tc>
          <w:tcPr>
            <w:tcW w:w="889" w:type="pct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888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 вопроса, которому соответствует ответ</w:t>
            </w:r>
          </w:p>
        </w:tc>
        <w:tc>
          <w:tcPr>
            <w:tcW w:w="168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Внешний ключ. </w:t>
            </w: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 для задания порядкового номера вопроса, соответствующего ответу. Может быть не уникальным</w:t>
            </w:r>
          </w:p>
        </w:tc>
      </w:tr>
      <w:tr w:rsidR="00BC49E3" w:rsidRPr="00BC49E3" w:rsidTr="00F74807"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83" w:type="pct"/>
            <w:noWrap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answer</w:t>
            </w:r>
          </w:p>
        </w:tc>
        <w:tc>
          <w:tcPr>
            <w:tcW w:w="889" w:type="pct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LONGTEXT</w:t>
            </w:r>
          </w:p>
        </w:tc>
        <w:tc>
          <w:tcPr>
            <w:tcW w:w="888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 ответа</w:t>
            </w:r>
          </w:p>
        </w:tc>
        <w:tc>
          <w:tcPr>
            <w:tcW w:w="168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записи ответа. Может быть не уникальным</w:t>
            </w:r>
          </w:p>
        </w:tc>
      </w:tr>
      <w:tr w:rsidR="00BC49E3" w:rsidRPr="00BC49E3" w:rsidTr="00F74807"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8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answerformat</w:t>
            </w:r>
            <w:proofErr w:type="spellEnd"/>
          </w:p>
        </w:tc>
        <w:tc>
          <w:tcPr>
            <w:tcW w:w="8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TINYINT</w:t>
            </w:r>
          </w:p>
        </w:tc>
        <w:tc>
          <w:tcPr>
            <w:tcW w:w="888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Формат ответа</w:t>
            </w:r>
          </w:p>
        </w:tc>
        <w:tc>
          <w:tcPr>
            <w:tcW w:w="168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определения формата ответа. Может быть не уникальным.</w:t>
            </w:r>
          </w:p>
        </w:tc>
      </w:tr>
      <w:tr w:rsidR="00BC49E3" w:rsidRPr="00BC49E3" w:rsidTr="00F74807"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8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fraction</w:t>
            </w:r>
          </w:p>
        </w:tc>
        <w:tc>
          <w:tcPr>
            <w:tcW w:w="8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DECIMAL</w:t>
            </w:r>
          </w:p>
        </w:tc>
        <w:tc>
          <w:tcPr>
            <w:tcW w:w="888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171717"/>
                <w:sz w:val="24"/>
                <w:szCs w:val="20"/>
                <w:shd w:val="clear" w:color="auto" w:fill="FFFFFF"/>
                <w:lang w:eastAsia="ru-RU"/>
              </w:rPr>
              <w:t>Количество значащих цифр при дробной итоговой оценке за ответ</w:t>
            </w:r>
          </w:p>
        </w:tc>
        <w:tc>
          <w:tcPr>
            <w:tcW w:w="168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определения максимального количества значащих цифр в оценке при частичном ответе на вопрос. Может быть не уникальным.</w:t>
            </w:r>
          </w:p>
        </w:tc>
      </w:tr>
      <w:tr w:rsidR="00BC49E3" w:rsidRPr="00BC49E3" w:rsidTr="00F74807"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8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feedback</w:t>
            </w:r>
          </w:p>
        </w:tc>
        <w:tc>
          <w:tcPr>
            <w:tcW w:w="8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LONGTEXT</w:t>
            </w:r>
          </w:p>
        </w:tc>
        <w:tc>
          <w:tcPr>
            <w:tcW w:w="888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Отзыв к ответу</w:t>
            </w:r>
          </w:p>
        </w:tc>
        <w:tc>
          <w:tcPr>
            <w:tcW w:w="1685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записи отзыва к ответу. Может быть не уникальным.</w:t>
            </w:r>
          </w:p>
        </w:tc>
      </w:tr>
      <w:tr w:rsidR="00BC49E3" w:rsidRPr="00BC49E3" w:rsidTr="00F74807"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8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spell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feedbackformat</w:t>
            </w:r>
            <w:proofErr w:type="spellEnd"/>
          </w:p>
        </w:tc>
        <w:tc>
          <w:tcPr>
            <w:tcW w:w="8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TINYINT</w:t>
            </w:r>
          </w:p>
        </w:tc>
        <w:tc>
          <w:tcPr>
            <w:tcW w:w="888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Формат формы обратной связи.</w:t>
            </w:r>
          </w:p>
        </w:tc>
        <w:tc>
          <w:tcPr>
            <w:tcW w:w="1685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Предназначено для определения формата формы обратной связи при выборе ответа. Может быть не уникальным.</w:t>
            </w:r>
          </w:p>
        </w:tc>
      </w:tr>
    </w:tbl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E3" w:rsidRPr="00BC49E3" w:rsidRDefault="00BC49E3" w:rsidP="00BC49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Содержание </w:t>
      </w:r>
      <w:proofErr w:type="gramStart"/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</w:t>
      </w:r>
      <w:r w:rsidRPr="00BC49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C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End"/>
      <w:r w:rsidRPr="00BC49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question_attempts</w:t>
      </w:r>
      <w:proofErr w:type="spellEnd"/>
      <w:r w:rsidRPr="00BC49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1949"/>
        <w:gridCol w:w="1496"/>
        <w:gridCol w:w="1832"/>
        <w:gridCol w:w="3811"/>
      </w:tblGrid>
      <w:tr w:rsidR="00BC49E3" w:rsidRPr="00BC49E3" w:rsidTr="00F74807">
        <w:trPr>
          <w:tblHeader/>
        </w:trPr>
        <w:tc>
          <w:tcPr>
            <w:tcW w:w="289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3" w:type="pct"/>
            <w:noWrap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поля</w:t>
            </w:r>
          </w:p>
        </w:tc>
        <w:tc>
          <w:tcPr>
            <w:tcW w:w="801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поля</w:t>
            </w:r>
          </w:p>
        </w:tc>
        <w:tc>
          <w:tcPr>
            <w:tcW w:w="824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поля</w:t>
            </w:r>
          </w:p>
        </w:tc>
        <w:tc>
          <w:tcPr>
            <w:tcW w:w="2044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поля</w:t>
            </w:r>
          </w:p>
        </w:tc>
      </w:tr>
      <w:tr w:rsidR="00BC49E3" w:rsidRPr="00BC49E3" w:rsidTr="00F74807">
        <w:trPr>
          <w:trHeight w:val="214"/>
        </w:trPr>
        <w:tc>
          <w:tcPr>
            <w:tcW w:w="2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pct"/>
            <w:noWrap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id</w:t>
            </w:r>
            <w:proofErr w:type="spellEnd"/>
            <w:proofErr w:type="gramEnd"/>
          </w:p>
        </w:tc>
        <w:tc>
          <w:tcPr>
            <w:tcW w:w="801" w:type="pct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824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2044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ключ для задания порядкового номера. Уникально для всех записей.</w:t>
            </w:r>
          </w:p>
        </w:tc>
      </w:tr>
      <w:tr w:rsidR="00BC49E3" w:rsidRPr="00BC49E3" w:rsidTr="00F74807">
        <w:tc>
          <w:tcPr>
            <w:tcW w:w="2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pct"/>
            <w:noWrap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questionusageid</w:t>
            </w:r>
            <w:proofErr w:type="spellEnd"/>
            <w:proofErr w:type="gramEnd"/>
          </w:p>
        </w:tc>
        <w:tc>
          <w:tcPr>
            <w:tcW w:w="801" w:type="pct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82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Ссылка на ИД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04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Внешний ключ, ссылка на используемый ИД вопроса</w:t>
            </w:r>
          </w:p>
        </w:tc>
      </w:tr>
      <w:tr w:rsidR="00BC49E3" w:rsidRPr="00BC49E3" w:rsidTr="00F74807">
        <w:tc>
          <w:tcPr>
            <w:tcW w:w="2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pct"/>
            <w:noWrap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slot</w:t>
            </w:r>
            <w:proofErr w:type="spellEnd"/>
            <w:proofErr w:type="gramEnd"/>
          </w:p>
        </w:tc>
        <w:tc>
          <w:tcPr>
            <w:tcW w:w="801" w:type="pct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82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вопроса при попытке</w:t>
            </w:r>
          </w:p>
        </w:tc>
        <w:tc>
          <w:tcPr>
            <w:tcW w:w="204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Используется для последовательной нумерации вопросов с одной попытки</w:t>
            </w:r>
          </w:p>
        </w:tc>
      </w:tr>
      <w:tr w:rsidR="00BC49E3" w:rsidRPr="00BC49E3" w:rsidTr="00F74807">
        <w:tc>
          <w:tcPr>
            <w:tcW w:w="2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behaviour</w:t>
            </w:r>
            <w:proofErr w:type="spellEnd"/>
            <w:proofErr w:type="gramEnd"/>
          </w:p>
        </w:tc>
        <w:tc>
          <w:tcPr>
            <w:tcW w:w="801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VARCHAR</w:t>
            </w:r>
          </w:p>
        </w:tc>
        <w:tc>
          <w:tcPr>
            <w:tcW w:w="82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 поведения вопроса теста</w:t>
            </w:r>
          </w:p>
        </w:tc>
        <w:tc>
          <w:tcPr>
            <w:tcW w:w="204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Название поведения вопроса, которое управляет этой попыткой вопроса</w:t>
            </w:r>
          </w:p>
        </w:tc>
      </w:tr>
      <w:tr w:rsidR="00BC49E3" w:rsidRPr="00BC49E3" w:rsidTr="00F74807">
        <w:tc>
          <w:tcPr>
            <w:tcW w:w="2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questionid</w:t>
            </w:r>
            <w:proofErr w:type="spellEnd"/>
            <w:proofErr w:type="gramEnd"/>
          </w:p>
        </w:tc>
        <w:tc>
          <w:tcPr>
            <w:tcW w:w="801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82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Идентификатор задаваемого вопроса</w:t>
            </w:r>
          </w:p>
        </w:tc>
        <w:tc>
          <w:tcPr>
            <w:tcW w:w="204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Внешний ключ Идентификатор задаваемого вопроса. Ссылки на внешний ключ question.id.</w:t>
            </w:r>
          </w:p>
        </w:tc>
      </w:tr>
      <w:tr w:rsidR="00BC49E3" w:rsidRPr="00BC49E3" w:rsidTr="00F74807">
        <w:tc>
          <w:tcPr>
            <w:tcW w:w="2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variant</w:t>
            </w:r>
            <w:proofErr w:type="spellEnd"/>
            <w:proofErr w:type="gramEnd"/>
          </w:p>
        </w:tc>
        <w:tc>
          <w:tcPr>
            <w:tcW w:w="801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82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Вариант вопроса</w:t>
            </w:r>
          </w:p>
        </w:tc>
        <w:tc>
          <w:tcPr>
            <w:tcW w:w="204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Используемый вариант вопроса</w:t>
            </w:r>
          </w:p>
        </w:tc>
      </w:tr>
      <w:tr w:rsidR="00BC49E3" w:rsidRPr="00BC49E3" w:rsidTr="00F74807">
        <w:tc>
          <w:tcPr>
            <w:tcW w:w="2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maxmark</w:t>
            </w:r>
            <w:proofErr w:type="spellEnd"/>
            <w:proofErr w:type="gramEnd"/>
          </w:p>
        </w:tc>
        <w:tc>
          <w:tcPr>
            <w:tcW w:w="801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DECIMAL</w:t>
            </w:r>
          </w:p>
        </w:tc>
        <w:tc>
          <w:tcPr>
            <w:tcW w:w="82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оценка</w:t>
            </w:r>
          </w:p>
        </w:tc>
        <w:tc>
          <w:tcPr>
            <w:tcW w:w="204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Оценка, из которой выдается этот вопрос в этой попытке.</w:t>
            </w:r>
          </w:p>
        </w:tc>
      </w:tr>
      <w:tr w:rsidR="00BC49E3" w:rsidRPr="00BC49E3" w:rsidTr="00F74807">
        <w:tc>
          <w:tcPr>
            <w:tcW w:w="2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minfraction</w:t>
            </w:r>
            <w:proofErr w:type="spellEnd"/>
            <w:proofErr w:type="gramEnd"/>
          </w:p>
        </w:tc>
        <w:tc>
          <w:tcPr>
            <w:tcW w:w="801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DECIMAL</w:t>
            </w:r>
          </w:p>
        </w:tc>
        <w:tc>
          <w:tcPr>
            <w:tcW w:w="82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отрицательная оценка</w:t>
            </w:r>
          </w:p>
        </w:tc>
        <w:tc>
          <w:tcPr>
            <w:tcW w:w="204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Некоторые вопросы могут дать отрицательную оценку. Это указывает на самую отрицательную оценку, которая может быть присуждена, по шкале фракции, где максимальная положительная оценка равна 1.</w:t>
            </w:r>
          </w:p>
        </w:tc>
      </w:tr>
      <w:tr w:rsidR="00BC49E3" w:rsidRPr="00BC49E3" w:rsidTr="00F74807">
        <w:tc>
          <w:tcPr>
            <w:tcW w:w="2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maxfraction</w:t>
            </w:r>
            <w:proofErr w:type="spellEnd"/>
            <w:proofErr w:type="gramEnd"/>
          </w:p>
        </w:tc>
        <w:tc>
          <w:tcPr>
            <w:tcW w:w="801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DECIMAL</w:t>
            </w:r>
          </w:p>
        </w:tc>
        <w:tc>
          <w:tcPr>
            <w:tcW w:w="82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Максимальное дробное значение балла</w:t>
            </w:r>
          </w:p>
        </w:tc>
        <w:tc>
          <w:tcPr>
            <w:tcW w:w="204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Некоторые вопросы могут давать дроби больше 1. Это указывает на наибольшую дробь, которая может быть присуждена.</w:t>
            </w:r>
          </w:p>
        </w:tc>
      </w:tr>
      <w:tr w:rsidR="00BC49E3" w:rsidRPr="00BC49E3" w:rsidTr="00F74807">
        <w:tc>
          <w:tcPr>
            <w:tcW w:w="2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4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flagged</w:t>
            </w:r>
            <w:proofErr w:type="spellEnd"/>
            <w:proofErr w:type="gramEnd"/>
          </w:p>
        </w:tc>
        <w:tc>
          <w:tcPr>
            <w:tcW w:w="801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BIT</w:t>
            </w:r>
          </w:p>
        </w:tc>
        <w:tc>
          <w:tcPr>
            <w:tcW w:w="82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Отметка о состоянии вопроса при попытке</w:t>
            </w:r>
          </w:p>
        </w:tc>
        <w:tc>
          <w:tcPr>
            <w:tcW w:w="204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Был ли этот вопрос отмечен в попытке (1 вопрос отмечен, 0 не отмечен).</w:t>
            </w:r>
          </w:p>
        </w:tc>
      </w:tr>
      <w:tr w:rsidR="00BC49E3" w:rsidRPr="00BC49E3" w:rsidTr="00F74807">
        <w:tc>
          <w:tcPr>
            <w:tcW w:w="2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4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questionsummary</w:t>
            </w:r>
            <w:proofErr w:type="spellEnd"/>
            <w:proofErr w:type="gramEnd"/>
          </w:p>
        </w:tc>
        <w:tc>
          <w:tcPr>
            <w:tcW w:w="801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LONGTEXT</w:t>
            </w:r>
          </w:p>
        </w:tc>
        <w:tc>
          <w:tcPr>
            <w:tcW w:w="82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Заданный случайный вопрос.</w:t>
            </w:r>
          </w:p>
        </w:tc>
        <w:tc>
          <w:tcPr>
            <w:tcW w:w="204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в вопросе используется рандомизация, указывает какой случайный вопрос был задан. </w:t>
            </w:r>
          </w:p>
        </w:tc>
      </w:tr>
      <w:tr w:rsidR="00BC49E3" w:rsidRPr="00BC49E3" w:rsidTr="00F74807">
        <w:trPr>
          <w:cantSplit/>
        </w:trPr>
        <w:tc>
          <w:tcPr>
            <w:tcW w:w="2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4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rightanswer</w:t>
            </w:r>
            <w:proofErr w:type="spellEnd"/>
            <w:proofErr w:type="gramEnd"/>
          </w:p>
        </w:tc>
        <w:tc>
          <w:tcPr>
            <w:tcW w:w="801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LONGTEXT</w:t>
            </w:r>
          </w:p>
        </w:tc>
        <w:tc>
          <w:tcPr>
            <w:tcW w:w="82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Правильный ответ на вопрос</w:t>
            </w:r>
          </w:p>
        </w:tc>
        <w:tc>
          <w:tcPr>
            <w:tcW w:w="204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Текстовое резюме правильного ответа на вопрос. Может использоваться, например, в предварительном </w:t>
            </w:r>
            <w:proofErr w:type="spell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просмотретеста</w:t>
            </w:r>
            <w:proofErr w:type="spellEnd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Или может использоваться в отчетах.</w:t>
            </w:r>
          </w:p>
        </w:tc>
      </w:tr>
      <w:tr w:rsidR="00BC49E3" w:rsidRPr="00BC49E3" w:rsidTr="00F74807">
        <w:tc>
          <w:tcPr>
            <w:tcW w:w="2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4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responsesummary</w:t>
            </w:r>
            <w:proofErr w:type="spellEnd"/>
            <w:proofErr w:type="gramEnd"/>
          </w:p>
        </w:tc>
        <w:tc>
          <w:tcPr>
            <w:tcW w:w="801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LONGTEXT</w:t>
            </w:r>
          </w:p>
        </w:tc>
        <w:tc>
          <w:tcPr>
            <w:tcW w:w="82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Отзыв на результат тестирования</w:t>
            </w:r>
          </w:p>
        </w:tc>
        <w:tc>
          <w:tcPr>
            <w:tcW w:w="204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Текстовое резюме ответа на весь тест.</w:t>
            </w:r>
          </w:p>
        </w:tc>
      </w:tr>
      <w:tr w:rsidR="00BC49E3" w:rsidRPr="00BC49E3" w:rsidTr="00F74807">
        <w:tc>
          <w:tcPr>
            <w:tcW w:w="2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4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timemodified</w:t>
            </w:r>
            <w:proofErr w:type="spellEnd"/>
            <w:proofErr w:type="gramEnd"/>
          </w:p>
        </w:tc>
        <w:tc>
          <w:tcPr>
            <w:tcW w:w="801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82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ответа на вопрос</w:t>
            </w:r>
          </w:p>
        </w:tc>
        <w:tc>
          <w:tcPr>
            <w:tcW w:w="2044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</w:t>
            </w: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Время последнего изменения ответа на вопрос.</w:t>
            </w:r>
          </w:p>
        </w:tc>
      </w:tr>
    </w:tbl>
    <w:p w:rsidR="00BC49E3" w:rsidRPr="00BC49E3" w:rsidRDefault="00BC49E3" w:rsidP="00BC49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E3" w:rsidRPr="00BC49E3" w:rsidRDefault="00BC49E3" w:rsidP="00BC49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</w:t>
      </w:r>
      <w:r w:rsidRPr="00BC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proofErr w:type="gramEnd"/>
      <w:r w:rsidRPr="00BC49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question_categories</w:t>
      </w:r>
      <w:proofErr w:type="spellEnd"/>
      <w:r w:rsidRPr="00BC49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3"/>
        <w:gridCol w:w="2278"/>
        <w:gridCol w:w="1712"/>
        <w:gridCol w:w="1710"/>
        <w:gridCol w:w="3245"/>
      </w:tblGrid>
      <w:tr w:rsidR="00BC49E3" w:rsidRPr="00BC49E3" w:rsidTr="00F74807">
        <w:tc>
          <w:tcPr>
            <w:tcW w:w="355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3" w:type="pct"/>
            <w:noWrap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поля</w:t>
            </w:r>
          </w:p>
        </w:tc>
        <w:tc>
          <w:tcPr>
            <w:tcW w:w="889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поля</w:t>
            </w:r>
          </w:p>
        </w:tc>
        <w:tc>
          <w:tcPr>
            <w:tcW w:w="888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поля</w:t>
            </w:r>
          </w:p>
        </w:tc>
        <w:tc>
          <w:tcPr>
            <w:tcW w:w="1685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поля</w:t>
            </w:r>
          </w:p>
        </w:tc>
      </w:tr>
      <w:tr w:rsidR="00BC49E3" w:rsidRPr="00BC49E3" w:rsidTr="00F74807">
        <w:trPr>
          <w:trHeight w:val="214"/>
        </w:trPr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pct"/>
            <w:noWrap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id</w:t>
            </w:r>
            <w:proofErr w:type="spellEnd"/>
            <w:proofErr w:type="gramEnd"/>
          </w:p>
        </w:tc>
        <w:tc>
          <w:tcPr>
            <w:tcW w:w="889" w:type="pct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888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1685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ключ для задания порядкового номера. Уникально для всех записей.</w:t>
            </w:r>
          </w:p>
        </w:tc>
      </w:tr>
      <w:tr w:rsidR="00BC49E3" w:rsidRPr="00BC49E3" w:rsidTr="00F74807"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pct"/>
            <w:noWrap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name</w:t>
            </w:r>
            <w:proofErr w:type="spellEnd"/>
            <w:proofErr w:type="gramEnd"/>
          </w:p>
        </w:tc>
        <w:tc>
          <w:tcPr>
            <w:tcW w:w="889" w:type="pct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VARCHAR</w:t>
            </w:r>
          </w:p>
        </w:tc>
        <w:tc>
          <w:tcPr>
            <w:tcW w:w="888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 категории банка вопросов</w:t>
            </w:r>
          </w:p>
        </w:tc>
        <w:tc>
          <w:tcPr>
            <w:tcW w:w="168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является ключом. Идентификатор категории, содержащий имя темы тестирования </w:t>
            </w:r>
          </w:p>
        </w:tc>
      </w:tr>
      <w:tr w:rsidR="00BC49E3" w:rsidRPr="00BC49E3" w:rsidTr="00F74807"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pct"/>
            <w:noWrap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contextid</w:t>
            </w:r>
            <w:proofErr w:type="spellEnd"/>
            <w:proofErr w:type="gramEnd"/>
          </w:p>
        </w:tc>
        <w:tc>
          <w:tcPr>
            <w:tcW w:w="889" w:type="pct"/>
            <w:hideMark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888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Контекст разделения категории</w:t>
            </w:r>
          </w:p>
        </w:tc>
        <w:tc>
          <w:tcPr>
            <w:tcW w:w="168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Внешний ключ. Контекст, в котором эта категория разделена</w:t>
            </w:r>
          </w:p>
        </w:tc>
      </w:tr>
      <w:tr w:rsidR="00BC49E3" w:rsidRPr="00BC49E3" w:rsidTr="00F74807"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info</w:t>
            </w:r>
            <w:proofErr w:type="spellEnd"/>
            <w:proofErr w:type="gramEnd"/>
          </w:p>
        </w:tc>
        <w:tc>
          <w:tcPr>
            <w:tcW w:w="8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LONGTEXT</w:t>
            </w:r>
          </w:p>
        </w:tc>
        <w:tc>
          <w:tcPr>
            <w:tcW w:w="888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о категории</w:t>
            </w:r>
          </w:p>
        </w:tc>
        <w:tc>
          <w:tcPr>
            <w:tcW w:w="168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Содержит дополнительную информацию, описание категории</w:t>
            </w:r>
          </w:p>
        </w:tc>
      </w:tr>
      <w:tr w:rsidR="00BC49E3" w:rsidRPr="00BC49E3" w:rsidTr="00F74807"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infoformat</w:t>
            </w:r>
            <w:proofErr w:type="spellEnd"/>
            <w:proofErr w:type="gramEnd"/>
          </w:p>
        </w:tc>
        <w:tc>
          <w:tcPr>
            <w:tcW w:w="8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TINYINT</w:t>
            </w:r>
          </w:p>
        </w:tc>
        <w:tc>
          <w:tcPr>
            <w:tcW w:w="888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вопросов в категории</w:t>
            </w:r>
          </w:p>
        </w:tc>
        <w:tc>
          <w:tcPr>
            <w:tcW w:w="168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является ключом. Содержит суммарное количество вопросов в </w:t>
            </w:r>
            <w:proofErr w:type="gramStart"/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категории.  </w:t>
            </w:r>
            <w:proofErr w:type="gramEnd"/>
          </w:p>
        </w:tc>
      </w:tr>
      <w:tr w:rsidR="00BC49E3" w:rsidRPr="00BC49E3" w:rsidTr="00F74807"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8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parent</w:t>
            </w:r>
            <w:proofErr w:type="spellEnd"/>
            <w:proofErr w:type="gramEnd"/>
          </w:p>
        </w:tc>
        <w:tc>
          <w:tcPr>
            <w:tcW w:w="8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888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 родительской категории</w:t>
            </w:r>
          </w:p>
        </w:tc>
        <w:tc>
          <w:tcPr>
            <w:tcW w:w="168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Внешний ключ. Идентификатор родительской </w:t>
            </w:r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категории.  </w:t>
            </w:r>
            <w:proofErr w:type="gramEnd"/>
          </w:p>
        </w:tc>
      </w:tr>
      <w:tr w:rsidR="00BC49E3" w:rsidRPr="00BC49E3" w:rsidTr="00F74807"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8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sortorder</w:t>
            </w:r>
            <w:proofErr w:type="spellEnd"/>
            <w:proofErr w:type="gramEnd"/>
          </w:p>
        </w:tc>
        <w:tc>
          <w:tcPr>
            <w:tcW w:w="8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888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сортировки</w:t>
            </w:r>
          </w:p>
        </w:tc>
        <w:tc>
          <w:tcPr>
            <w:tcW w:w="168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является ключом. Задает порядок сортировки категорий вопросов.</w:t>
            </w:r>
          </w:p>
        </w:tc>
      </w:tr>
      <w:tr w:rsidR="00BC49E3" w:rsidRPr="00BC49E3" w:rsidTr="00F74807">
        <w:tc>
          <w:tcPr>
            <w:tcW w:w="355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</w:pPr>
            <w:r w:rsidRPr="00BC49E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83" w:type="pct"/>
            <w:noWrap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9E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idnumber</w:t>
            </w:r>
            <w:proofErr w:type="spellEnd"/>
            <w:proofErr w:type="gramEnd"/>
          </w:p>
        </w:tc>
        <w:tc>
          <w:tcPr>
            <w:tcW w:w="889" w:type="pct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VARCHAR</w:t>
            </w:r>
          </w:p>
        </w:tc>
        <w:tc>
          <w:tcPr>
            <w:tcW w:w="888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 категории</w:t>
            </w:r>
          </w:p>
        </w:tc>
        <w:tc>
          <w:tcPr>
            <w:tcW w:w="1685" w:type="pct"/>
            <w:vAlign w:val="center"/>
          </w:tcPr>
          <w:p w:rsidR="00BC49E3" w:rsidRPr="00BC49E3" w:rsidRDefault="00BC49E3" w:rsidP="00BC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49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является ключом. Представляет дополнительный способ определения категории. Должен быть уникальным</w:t>
            </w:r>
          </w:p>
        </w:tc>
      </w:tr>
    </w:tbl>
    <w:p w:rsidR="00BC49E3" w:rsidRPr="00BC49E3" w:rsidRDefault="00BC49E3" w:rsidP="00BC49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E3" w:rsidRPr="00BC49E3" w:rsidRDefault="00BC49E3" w:rsidP="00BC49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E3" w:rsidRPr="00BC49E3" w:rsidRDefault="00BC49E3" w:rsidP="00BC49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E3" w:rsidRPr="00BC49E3" w:rsidRDefault="00BC49E3" w:rsidP="00BC49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E3" w:rsidRPr="00BC49E3" w:rsidRDefault="00BC49E3" w:rsidP="00BC49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E3" w:rsidRPr="00BC49E3" w:rsidRDefault="00BC49E3" w:rsidP="00BC49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Информационное содержание базы данных</w:t>
      </w:r>
    </w:p>
    <w:p w:rsidR="00BC49E3" w:rsidRP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Категории вопросов для «Категория: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Стратегический менеджмент</w:t>
      </w:r>
      <w:r w:rsidRPr="00BC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050" cy="1685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050" cy="3238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9E3" w:rsidRDefault="00BC49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ОПК-2 (73)</w:t>
      </w:r>
    </w:p>
    <w:p w:rsid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050" cy="5210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050" cy="2914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ПК-3 (78)</w:t>
      </w:r>
    </w:p>
    <w:p w:rsid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050" cy="52482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9E3" w:rsidRDefault="00BC49E3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050" cy="2895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2F" w:rsidRDefault="00230D2F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D2F" w:rsidRDefault="00230D2F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D2F" w:rsidRDefault="00230D2F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ПК-5 (81)</w:t>
      </w:r>
    </w:p>
    <w:p w:rsidR="00230D2F" w:rsidRDefault="00230D2F" w:rsidP="00BC49E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050" cy="50006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050" cy="3257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D2F" w:rsidSect="006131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7289B"/>
    <w:multiLevelType w:val="hybridMultilevel"/>
    <w:tmpl w:val="DCA2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CD"/>
    <w:rsid w:val="00230D2F"/>
    <w:rsid w:val="0028412D"/>
    <w:rsid w:val="00376DCD"/>
    <w:rsid w:val="00B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B24F-D8A8-40DD-A3B0-297AB08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2021-01-27T04:02:00Z</dcterms:created>
  <dcterms:modified xsi:type="dcterms:W3CDTF">2021-01-27T04:14:00Z</dcterms:modified>
</cp:coreProperties>
</file>